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DB1192">
        <w:trPr>
          <w:trHeight w:val="3947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CB7B1" w14:textId="77777777" w:rsidR="005C0D23" w:rsidRPr="008E6D32" w:rsidRDefault="005C0D23" w:rsidP="005C0D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0" w:name="_Hlk76728493"/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– </w:t>
            </w:r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FORMAZIONE DEL PERSONALE SCOLASTICO PER LA TRANSIZIONE DIGITALE NELLE SCUOLE STATALI (D.M. 66/2023)</w:t>
            </w:r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47B681B7" w14:textId="753DE461" w:rsidR="005C0D23" w:rsidRDefault="005C0D23" w:rsidP="005C0D23">
            <w:pPr>
              <w:autoSpaceDE w:val="0"/>
              <w:autoSpaceDN w:val="0"/>
              <w:rPr>
                <w:b/>
                <w:bCs/>
              </w:rPr>
            </w:pPr>
            <w:bookmarkStart w:id="1" w:name="_Hlk138691761"/>
            <w:r w:rsidRPr="00AB4851">
              <w:rPr>
                <w:b/>
                <w:bCs/>
                <w:color w:val="000000"/>
              </w:rPr>
              <w:t xml:space="preserve">AVVISO </w:t>
            </w:r>
            <w:r w:rsidRPr="00AB4851">
              <w:rPr>
                <w:b/>
                <w:bCs/>
              </w:rPr>
              <w:t>DI SELEZIONE</w:t>
            </w:r>
            <w:r>
              <w:rPr>
                <w:b/>
                <w:bCs/>
              </w:rPr>
              <w:t xml:space="preserve"> </w:t>
            </w:r>
            <w:r w:rsidRPr="00A2477C">
              <w:rPr>
                <w:b/>
                <w:bCs/>
              </w:rPr>
              <w:t xml:space="preserve">PER IL CONFERIMENTO DI INCARICHI INDIVIDUALI, AVENTI AD OGGETTO L’INDIVIDUAZIONE DI </w:t>
            </w:r>
            <w:bookmarkEnd w:id="1"/>
            <w:r>
              <w:rPr>
                <w:b/>
                <w:bCs/>
              </w:rPr>
              <w:t xml:space="preserve">TUTOR PER </w:t>
            </w:r>
            <w:r w:rsidRPr="00A2477C">
              <w:rPr>
                <w:b/>
                <w:bCs/>
              </w:rPr>
              <w:t xml:space="preserve"> </w:t>
            </w:r>
          </w:p>
          <w:p w14:paraId="3F9B1FF3" w14:textId="77777777" w:rsidR="005C0D23" w:rsidRPr="00F1161E" w:rsidRDefault="005C0D23" w:rsidP="005C0D2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F1161E">
              <w:rPr>
                <w:b/>
                <w:bCs/>
              </w:rPr>
              <w:t>PERCORSI DI FORMAZIONE SULLA TRANSIZIONE DIGITALE</w:t>
            </w:r>
          </w:p>
          <w:p w14:paraId="3D257848" w14:textId="77777777" w:rsidR="005C0D23" w:rsidRPr="00F1161E" w:rsidRDefault="005C0D23" w:rsidP="005C0D2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F1161E">
              <w:rPr>
                <w:b/>
                <w:bCs/>
              </w:rPr>
              <w:t>LABORATORI DI FORMAZIONE SUL CAMPO</w:t>
            </w:r>
          </w:p>
          <w:p w14:paraId="6184352D" w14:textId="77777777" w:rsidR="005C0D23" w:rsidRPr="008E6D32" w:rsidRDefault="005C0D23" w:rsidP="005C0D23">
            <w:pPr>
              <w:autoSpaceDE w:val="0"/>
              <w:autoSpaceDN w:val="0"/>
              <w:jc w:val="center"/>
              <w:rPr>
                <w:b/>
                <w:shd w:val="clear" w:color="auto" w:fill="FFFFFF"/>
              </w:rPr>
            </w:pPr>
            <w:r w:rsidRPr="008E6D32">
              <w:rPr>
                <w:b/>
                <w:bCs/>
              </w:rPr>
              <w:t>RELATIVI ALL’AVVISO</w:t>
            </w:r>
            <w:r w:rsidRPr="008E6D32">
              <w:rPr>
                <w:b/>
                <w:shd w:val="clear" w:color="auto" w:fill="FFFFFF"/>
              </w:rPr>
              <w:t xml:space="preserve"> DI </w:t>
            </w:r>
            <w:r w:rsidRPr="008E6D32">
              <w:rPr>
                <w:b/>
                <w:bCs/>
                <w:shd w:val="clear" w:color="auto" w:fill="FFFFFF"/>
              </w:rPr>
              <w:t>FORMAZIONE DEL PERSONALE SCOLASTICO PER LA TRANSIZIONE DIGITALE NELLE SCUOLE STATALI (D.M. 66/2023)</w:t>
            </w:r>
          </w:p>
          <w:p w14:paraId="122C470B" w14:textId="77777777" w:rsidR="005C0D23" w:rsidRPr="00880073" w:rsidRDefault="005C0D23" w:rsidP="005C0D23">
            <w:pPr>
              <w:autoSpaceDE w:val="0"/>
              <w:autoSpaceDN w:val="0"/>
              <w:ind w:left="851" w:hanging="851"/>
              <w:rPr>
                <w:b/>
                <w:iCs/>
                <w:sz w:val="24"/>
                <w:szCs w:val="24"/>
              </w:rPr>
            </w:pPr>
            <w:r w:rsidRPr="00AB4851">
              <w:rPr>
                <w:b/>
                <w:shd w:val="clear" w:color="auto" w:fill="FFFFFF"/>
              </w:rPr>
              <w:t>TITOLO</w:t>
            </w:r>
            <w:r w:rsidRPr="00880073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880073">
              <w:rPr>
                <w:b/>
                <w:sz w:val="24"/>
                <w:szCs w:val="24"/>
              </w:rPr>
              <w:t>Formazione del personale scolastico per la transizione digitale nelle scuole statali (D.M. 66/2023)</w:t>
            </w:r>
          </w:p>
          <w:p w14:paraId="7DA0544D" w14:textId="77777777" w:rsidR="005C0D23" w:rsidRPr="00AB4851" w:rsidRDefault="005C0D23" w:rsidP="005C0D23">
            <w:pPr>
              <w:autoSpaceDE w:val="0"/>
              <w:autoSpaceDN w:val="0"/>
              <w:rPr>
                <w:b/>
                <w:bCs/>
                <w:color w:val="000000"/>
              </w:rPr>
            </w:pPr>
            <w:r w:rsidRPr="00AB4851">
              <w:rPr>
                <w:b/>
                <w:bCs/>
              </w:rPr>
              <w:t xml:space="preserve">CODICE PROGETTO </w:t>
            </w:r>
            <w:r w:rsidRPr="00880073">
              <w:rPr>
                <w:sz w:val="24"/>
                <w:szCs w:val="24"/>
              </w:rPr>
              <w:t>M4C1I2.1-2023-1222</w:t>
            </w:r>
            <w:r>
              <w:rPr>
                <w:sz w:val="24"/>
                <w:szCs w:val="24"/>
              </w:rPr>
              <w:t>-P-33088</w:t>
            </w:r>
          </w:p>
          <w:p w14:paraId="09524441" w14:textId="561F87FF" w:rsidR="00C906C2" w:rsidRPr="005C0D23" w:rsidRDefault="005C0D23" w:rsidP="005C0D23">
            <w:pPr>
              <w:rPr>
                <w:sz w:val="24"/>
                <w:szCs w:val="24"/>
              </w:rPr>
            </w:pPr>
            <w:r w:rsidRPr="00AB4851">
              <w:rPr>
                <w:b/>
                <w:bCs/>
              </w:rPr>
              <w:t>CUP</w:t>
            </w:r>
            <w:r w:rsidRPr="004C6489">
              <w:rPr>
                <w:b/>
                <w:bCs/>
              </w:rPr>
              <w:t>:</w:t>
            </w:r>
            <w:r w:rsidRPr="004C6489">
              <w:rPr>
                <w:b/>
                <w:bCs/>
                <w:color w:val="FF0000"/>
              </w:rPr>
              <w:t xml:space="preserve"> </w:t>
            </w:r>
            <w:r w:rsidR="00D41BD1" w:rsidRPr="00D41BD1">
              <w:t>G24D23003620006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E0B489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5C2DB03C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400466">
        <w:rPr>
          <w:rFonts w:asciiTheme="minorHAnsi" w:hAnsiTheme="minorHAnsi" w:cstheme="minorHAnsi"/>
          <w:bCs/>
          <w:sz w:val="22"/>
          <w:szCs w:val="22"/>
        </w:rPr>
        <w:t>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>barrare uno o più moduli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B1B2666" w14:textId="5FF567E7" w:rsidR="005C0D23" w:rsidRPr="005C0D23" w:rsidRDefault="005C0D2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0D23">
        <w:rPr>
          <w:rFonts w:asciiTheme="minorHAnsi" w:hAnsiTheme="minorHAnsi" w:cstheme="minorHAnsi"/>
          <w:b/>
          <w:sz w:val="22"/>
          <w:szCs w:val="22"/>
        </w:rPr>
        <w:t>Fase A</w:t>
      </w:r>
    </w:p>
    <w:p w14:paraId="6459177D" w14:textId="4A2C1514" w:rsidR="00194B99" w:rsidRDefault="005C0D23" w:rsidP="00225740">
      <w:pPr>
        <w:spacing w:before="120" w:after="120" w:line="276" w:lineRule="auto"/>
      </w:pPr>
      <w:r>
        <w:t xml:space="preserve">[] </w:t>
      </w:r>
      <w:r w:rsidRPr="00502002">
        <w:t>Percorsi di formazione sulla transizione digitale 1</w:t>
      </w:r>
    </w:p>
    <w:p w14:paraId="590CE458" w14:textId="03A869EB" w:rsidR="005C0D23" w:rsidRDefault="005C0D23" w:rsidP="005C0D23">
      <w:pPr>
        <w:spacing w:before="120" w:after="120" w:line="276" w:lineRule="auto"/>
      </w:pPr>
      <w:r>
        <w:t xml:space="preserve">[] </w:t>
      </w:r>
      <w:r w:rsidRPr="00502002">
        <w:t xml:space="preserve">Percorsi di formazione sulla transizione digitale </w:t>
      </w:r>
      <w:r>
        <w:t>2</w:t>
      </w:r>
    </w:p>
    <w:p w14:paraId="5EA0F004" w14:textId="25F0D3E9" w:rsidR="005C0D23" w:rsidRDefault="005C0D23" w:rsidP="005C0D23">
      <w:pPr>
        <w:spacing w:before="120" w:after="120" w:line="276" w:lineRule="auto"/>
      </w:pPr>
      <w:r>
        <w:t xml:space="preserve">[] </w:t>
      </w:r>
      <w:r w:rsidRPr="00502002">
        <w:t xml:space="preserve">Percorsi di formazione sulla transizione digitale </w:t>
      </w:r>
      <w:r>
        <w:t>3</w:t>
      </w:r>
    </w:p>
    <w:p w14:paraId="3CB054C9" w14:textId="58F7C957" w:rsidR="005C0D23" w:rsidRPr="0050151E" w:rsidRDefault="005C0D23" w:rsidP="00225740">
      <w:pPr>
        <w:spacing w:before="120" w:after="120" w:line="276" w:lineRule="auto"/>
      </w:pPr>
      <w:r>
        <w:t xml:space="preserve">[] </w:t>
      </w:r>
      <w:r w:rsidRPr="00502002">
        <w:t xml:space="preserve">Percorsi di formazione sulla transizione digitale </w:t>
      </w:r>
      <w:r>
        <w:t>4</w:t>
      </w:r>
    </w:p>
    <w:p w14:paraId="66746B02" w14:textId="4A179DF0" w:rsidR="005C0D23" w:rsidRPr="005C0D23" w:rsidRDefault="005C0D2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0D23">
        <w:rPr>
          <w:rFonts w:asciiTheme="minorHAnsi" w:hAnsiTheme="minorHAnsi" w:cstheme="minorHAnsi"/>
          <w:b/>
          <w:sz w:val="22"/>
          <w:szCs w:val="22"/>
        </w:rPr>
        <w:t>Fase B</w:t>
      </w:r>
    </w:p>
    <w:p w14:paraId="7BBB73C3" w14:textId="344165A0" w:rsidR="005C0D23" w:rsidRDefault="005C0D23" w:rsidP="00225740">
      <w:pPr>
        <w:spacing w:before="120" w:after="120" w:line="276" w:lineRule="auto"/>
      </w:pPr>
      <w:r>
        <w:t xml:space="preserve">[] </w:t>
      </w:r>
      <w:r w:rsidRPr="00502002">
        <w:t>Laboratori di formazione sul campo</w:t>
      </w:r>
      <w:r>
        <w:t xml:space="preserve"> </w:t>
      </w:r>
      <w:r w:rsidRPr="00502002">
        <w:t>1</w:t>
      </w:r>
    </w:p>
    <w:p w14:paraId="26900485" w14:textId="4F667D2A" w:rsidR="005C0D23" w:rsidRDefault="005C0D23" w:rsidP="005C0D2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 xml:space="preserve">[] </w:t>
      </w:r>
      <w:r w:rsidRPr="00502002">
        <w:t>Laboratori di formazione sul campo</w:t>
      </w:r>
      <w:r>
        <w:t xml:space="preserve"> 2</w:t>
      </w:r>
    </w:p>
    <w:p w14:paraId="7E0A1A5C" w14:textId="13577783" w:rsidR="005C0D23" w:rsidRDefault="005C0D23" w:rsidP="005C0D2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 xml:space="preserve">[] </w:t>
      </w:r>
      <w:r w:rsidRPr="00502002">
        <w:t>Laboratori di formazione sul campo</w:t>
      </w:r>
      <w:r>
        <w:t xml:space="preserve"> 3</w:t>
      </w:r>
    </w:p>
    <w:p w14:paraId="64A23687" w14:textId="70E93CCD" w:rsidR="005C0D23" w:rsidRDefault="005C0D23" w:rsidP="005C0D2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 xml:space="preserve">[] </w:t>
      </w:r>
      <w:r w:rsidRPr="00502002">
        <w:t>Laboratori di formazione sul campo</w:t>
      </w:r>
      <w:r>
        <w:t xml:space="preserve"> 4</w:t>
      </w:r>
    </w:p>
    <w:p w14:paraId="051CE2AF" w14:textId="77777777" w:rsidR="0050151E" w:rsidRDefault="00194B99" w:rsidP="0050151E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6DD4">
        <w:rPr>
          <w:rFonts w:asciiTheme="minorHAnsi" w:hAnsiTheme="minorHAnsi" w:cstheme="minorHAnsi"/>
          <w:b/>
          <w:bCs/>
          <w:sz w:val="22"/>
          <w:szCs w:val="22"/>
        </w:rPr>
        <w:t>Percorsi per la motivazione e l’accompagnamento</w:t>
      </w:r>
    </w:p>
    <w:p w14:paraId="7FB2DF3B" w14:textId="6DB2F2E3" w:rsidR="00630045" w:rsidRPr="0050151E" w:rsidRDefault="00630045" w:rsidP="0050151E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3B23F62" w:rsidR="007232A3" w:rsidRPr="00225740" w:rsidRDefault="008A022B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4030FC8F" w:rsidR="007B4D82" w:rsidRPr="0050151E" w:rsidRDefault="005547BF" w:rsidP="005015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0A5F012" w:rsidR="005547BF" w:rsidRPr="005547BF" w:rsidRDefault="005547BF" w:rsidP="00DB1192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14:paraId="1D0F6713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2A52C475" w:rsidR="00141C77" w:rsidRDefault="00141C77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CB167F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B167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0094" w14:textId="77777777" w:rsidR="003D1CB2" w:rsidRDefault="003D1CB2">
      <w:r>
        <w:separator/>
      </w:r>
    </w:p>
  </w:endnote>
  <w:endnote w:type="continuationSeparator" w:id="0">
    <w:p w14:paraId="43306777" w14:textId="77777777" w:rsidR="003D1CB2" w:rsidRDefault="003D1CB2">
      <w:r>
        <w:continuationSeparator/>
      </w:r>
    </w:p>
  </w:endnote>
  <w:endnote w:type="continuationNotice" w:id="1">
    <w:p w14:paraId="57272E23" w14:textId="77777777" w:rsidR="003D1CB2" w:rsidRDefault="003D1C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535134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5216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F7CB" w14:textId="77777777" w:rsidR="003D1CB2" w:rsidRDefault="003D1CB2">
      <w:r>
        <w:separator/>
      </w:r>
    </w:p>
  </w:footnote>
  <w:footnote w:type="continuationSeparator" w:id="0">
    <w:p w14:paraId="329F5243" w14:textId="77777777" w:rsidR="003D1CB2" w:rsidRDefault="003D1CB2">
      <w:r>
        <w:continuationSeparator/>
      </w:r>
    </w:p>
  </w:footnote>
  <w:footnote w:type="continuationNotice" w:id="1">
    <w:p w14:paraId="6054A0A1" w14:textId="77777777" w:rsidR="003D1CB2" w:rsidRDefault="003D1C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70024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957848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901213">
    <w:abstractNumId w:val="25"/>
  </w:num>
  <w:num w:numId="4" w16cid:durableId="1736390510">
    <w:abstractNumId w:val="24"/>
  </w:num>
  <w:num w:numId="5" w16cid:durableId="663508983">
    <w:abstractNumId w:val="22"/>
  </w:num>
  <w:num w:numId="6" w16cid:durableId="1747023647">
    <w:abstractNumId w:val="18"/>
  </w:num>
  <w:num w:numId="7" w16cid:durableId="760568442">
    <w:abstractNumId w:val="20"/>
  </w:num>
  <w:num w:numId="8" w16cid:durableId="2107768919">
    <w:abstractNumId w:val="23"/>
  </w:num>
  <w:num w:numId="9" w16cid:durableId="655383487">
    <w:abstractNumId w:val="3"/>
  </w:num>
  <w:num w:numId="10" w16cid:durableId="234706923">
    <w:abstractNumId w:val="2"/>
  </w:num>
  <w:num w:numId="11" w16cid:durableId="1933396283">
    <w:abstractNumId w:val="1"/>
  </w:num>
  <w:num w:numId="12" w16cid:durableId="248151590">
    <w:abstractNumId w:val="4"/>
  </w:num>
  <w:num w:numId="13" w16cid:durableId="468862182">
    <w:abstractNumId w:val="16"/>
  </w:num>
  <w:num w:numId="14" w16cid:durableId="1164928520">
    <w:abstractNumId w:val="21"/>
  </w:num>
  <w:num w:numId="15" w16cid:durableId="1842158884">
    <w:abstractNumId w:val="11"/>
  </w:num>
  <w:num w:numId="16" w16cid:durableId="1333264741">
    <w:abstractNumId w:val="8"/>
  </w:num>
  <w:num w:numId="17" w16cid:durableId="59720801">
    <w:abstractNumId w:val="2"/>
    <w:lvlOverride w:ilvl="0">
      <w:startOverride w:val="1"/>
    </w:lvlOverride>
  </w:num>
  <w:num w:numId="18" w16cid:durableId="1300917261">
    <w:abstractNumId w:val="15"/>
  </w:num>
  <w:num w:numId="19" w16cid:durableId="138310186">
    <w:abstractNumId w:val="28"/>
  </w:num>
  <w:num w:numId="20" w16cid:durableId="1757938517">
    <w:abstractNumId w:val="27"/>
  </w:num>
  <w:num w:numId="21" w16cid:durableId="332997478">
    <w:abstractNumId w:val="13"/>
  </w:num>
  <w:num w:numId="22" w16cid:durableId="869337812">
    <w:abstractNumId w:val="7"/>
  </w:num>
  <w:num w:numId="23" w16cid:durableId="1762027106">
    <w:abstractNumId w:val="12"/>
  </w:num>
  <w:num w:numId="24" w16cid:durableId="176698258">
    <w:abstractNumId w:val="14"/>
  </w:num>
  <w:num w:numId="25" w16cid:durableId="1023825762">
    <w:abstractNumId w:val="1"/>
  </w:num>
  <w:num w:numId="26" w16cid:durableId="1749040633">
    <w:abstractNumId w:val="5"/>
  </w:num>
  <w:num w:numId="27" w16cid:durableId="808324993">
    <w:abstractNumId w:val="10"/>
  </w:num>
  <w:num w:numId="28" w16cid:durableId="544605153">
    <w:abstractNumId w:val="6"/>
  </w:num>
  <w:num w:numId="29" w16cid:durableId="1758861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998023">
    <w:abstractNumId w:val="17"/>
  </w:num>
  <w:num w:numId="31" w16cid:durableId="518009994">
    <w:abstractNumId w:val="9"/>
  </w:num>
  <w:num w:numId="32" w16cid:durableId="1461726312">
    <w:abstractNumId w:val="12"/>
  </w:num>
  <w:num w:numId="33" w16cid:durableId="968244851">
    <w:abstractNumId w:val="19"/>
  </w:num>
  <w:num w:numId="34" w16cid:durableId="2039772555">
    <w:abstractNumId w:val="12"/>
  </w:num>
  <w:num w:numId="35" w16cid:durableId="13512527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C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1CB2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51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0D23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1F4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67F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BD1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991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2024-04-05T07:02:00Z</dcterms:created>
  <dcterms:modified xsi:type="dcterms:W3CDTF">2024-04-05T07:02:00Z</dcterms:modified>
</cp:coreProperties>
</file>